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CA5385">
      <w:pPr>
        <w:pStyle w:val="12"/>
      </w:pPr>
      <w:r>
        <w:t>Projeto Interdisciplinar 2024</w:t>
      </w:r>
    </w:p>
    <w:p w14:paraId="28F2FD65">
      <w:pPr>
        <w:pStyle w:val="12"/>
      </w:pPr>
      <w:r>
        <w:t>DECLARAÇÃO DE ESCOPO DE PROJETO</w:t>
      </w:r>
    </w:p>
    <w:p w14:paraId="0CEFCAB6">
      <w:pPr>
        <w:pStyle w:val="15"/>
      </w:pPr>
      <w:r>
        <w:t>23/05/2024</w:t>
      </w:r>
    </w:p>
    <w:p w14:paraId="21C515F0"/>
    <w:p w14:paraId="66405260">
      <w:pPr>
        <w:rPr>
          <w:b/>
          <w:bCs/>
          <w:color w:val="205968" w:themeColor="accent5" w:themeShade="80"/>
          <w:sz w:val="28"/>
          <w:szCs w:val="28"/>
        </w:rPr>
      </w:pPr>
      <w:r>
        <w:rPr>
          <w:b/>
          <w:bCs/>
          <w:color w:val="205968" w:themeColor="accent5" w:themeShade="80"/>
          <w:sz w:val="28"/>
          <w:szCs w:val="28"/>
        </w:rPr>
        <w:t xml:space="preserve">TASK SYNC </w:t>
      </w:r>
    </w:p>
    <w:sdt>
      <w:sdtPr>
        <w:rPr>
          <w:rFonts w:ascii="Arial" w:hAnsi="Arial" w:eastAsia="Arial" w:cs="Arial"/>
          <w:color w:val="404040"/>
          <w:sz w:val="18"/>
          <w:szCs w:val="18"/>
        </w:rPr>
        <w:id w:val="452527837"/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b/>
          <w:bCs/>
          <w:color w:val="404040"/>
          <w:sz w:val="20"/>
          <w:szCs w:val="20"/>
        </w:rPr>
      </w:sdtEndPr>
      <w:sdtContent>
        <w:p w14:paraId="402D879C">
          <w:pPr>
            <w:pStyle w:val="31"/>
          </w:pPr>
          <w:r>
            <w:t>Sumário</w:t>
          </w:r>
        </w:p>
        <w:p w14:paraId="75A2B4E2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TOC \o "1-3" \h \z \u </w:instrText>
          </w:r>
          <w:r>
            <w:rPr>
              <w:sz w:val="20"/>
              <w:szCs w:val="20"/>
            </w:rPr>
            <w:fldChar w:fldCharType="separate"/>
          </w:r>
          <w:r>
            <w:fldChar w:fldCharType="begin"/>
          </w:r>
          <w:r>
            <w:instrText xml:space="preserve"> HYPERLINK \l "_Toc168676899"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1.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Contextualização e Problematização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_Toc168676899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2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7E023DBB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"_Toc168676900"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2.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Objetivo(s) Geral e Específicos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_Toc168676900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3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3707240C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"_Toc168676901"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3.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Justificativa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_Toc168676901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4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27FEB69B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"_Toc168676902"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4.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Stakeholders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_Toc168676902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5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71B00E67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"_Toc168676903"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5.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Escopo do Produto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_Toc168676903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6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0A258B2B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"_Toc168676904"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6.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Entregas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_Toc168676904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7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5D58ACF0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"_Toc168676905"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7.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Restrições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_Toc168676905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10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2DEF557F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"_Toc168676906"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8.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Dependências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_Toc168676906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11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51AFA89A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"_Toc168676907"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9.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Não escopo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_Toc168676907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12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5AE3F003">
          <w:pPr>
            <w:pStyle w:val="11"/>
            <w:tabs>
              <w:tab w:val="left" w:pos="720"/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HYPERLINK \l "_Toc168676908"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10.</w:t>
          </w:r>
          <w:r>
            <w:rPr>
              <w:rFonts w:asciiTheme="minorHAnsi" w:hAnsiTheme="minorHAnsi" w:eastAsiaTheme="minorEastAsia" w:cstheme="minorBidi"/>
              <w:color w:val="auto"/>
              <w:kern w:val="2"/>
              <w:sz w:val="28"/>
              <w:szCs w:val="28"/>
              <w14:ligatures w14:val="standardContextual"/>
            </w:rPr>
            <w:tab/>
          </w:r>
          <w:r>
            <w:rPr>
              <w:rStyle w:val="10"/>
              <w:sz w:val="20"/>
              <w:szCs w:val="20"/>
            </w:rPr>
            <w:t>Considerações Finais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_Toc168676908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14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757B9BA6">
          <w:pPr>
            <w:pStyle w:val="11"/>
            <w:tabs>
              <w:tab w:val="right" w:leader="dot" w:pos="9017"/>
            </w:tabs>
            <w:rPr>
              <w:rFonts w:asciiTheme="minorHAnsi" w:hAnsiTheme="minorHAnsi" w:eastAsiaTheme="minorEastAsia" w:cstheme="minorBidi"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"_Toc168676909" </w:instrText>
          </w:r>
          <w:r>
            <w:fldChar w:fldCharType="separate"/>
          </w:r>
          <w:r>
            <w:rPr>
              <w:rStyle w:val="10"/>
              <w:sz w:val="20"/>
              <w:szCs w:val="20"/>
            </w:rPr>
            <w:t>Aprovação e autoridade para proceder</w:t>
          </w:r>
          <w:r>
            <w:rPr>
              <w:sz w:val="20"/>
              <w:szCs w:val="20"/>
            </w:rPr>
            <w:tab/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PAGEREF _Toc168676909 \h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14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fldChar w:fldCharType="end"/>
          </w:r>
        </w:p>
        <w:p w14:paraId="2DB843B7">
          <w:pPr>
            <w:rPr>
              <w:sz w:val="20"/>
              <w:szCs w:val="20"/>
            </w:rPr>
          </w:pPr>
          <w:r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0AD6D030"/>
    <w:p w14:paraId="2E0107B0"/>
    <w:p w14:paraId="62A67150"/>
    <w:p w14:paraId="4859E37C"/>
    <w:p w14:paraId="2A73ABFB"/>
    <w:p w14:paraId="45D5DB9D"/>
    <w:p w14:paraId="7C485E82"/>
    <w:p w14:paraId="6927EFF4"/>
    <w:p w14:paraId="2F3D621D"/>
    <w:p w14:paraId="58FCBD83"/>
    <w:p w14:paraId="047F34C3"/>
    <w:p w14:paraId="4383E658"/>
    <w:p w14:paraId="4CA517CC">
      <w:pPr>
        <w:pStyle w:val="28"/>
        <w:ind w:left="360"/>
        <w:rPr>
          <w:rFonts w:hint="default" w:ascii="Arial" w:hAnsi="Arial" w:cs="Arial"/>
        </w:rPr>
      </w:pPr>
      <w:bookmarkStart w:id="0" w:name="_gjdgxs" w:colFirst="0" w:colLast="0"/>
      <w:bookmarkEnd w:id="0"/>
      <w:bookmarkStart w:id="1" w:name="_Toc168676899"/>
      <w:r>
        <w:rPr>
          <w:rFonts w:hint="default" w:ascii="Arial" w:hAnsi="Arial" w:cs="Arial"/>
        </w:rPr>
        <w:t>Contextualização e Problematização</w:t>
      </w:r>
      <w:bookmarkEnd w:id="1"/>
    </w:p>
    <w:p w14:paraId="748ECEAA">
      <w:pPr>
        <w:spacing w:line="360" w:lineRule="auto"/>
        <w:ind w:left="36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 xml:space="preserve">Hoje em dia, a eficiência na distribuição de atividades é essencial para o sucesso de qualquer empreendimento. No mundo dinâmico de eventos, a atribuição eficaz de responsabilidades determina a produtividade e a qualidade dos resultados obtidos. </w:t>
      </w:r>
    </w:p>
    <w:p w14:paraId="259B3CA1">
      <w:pPr>
        <w:spacing w:line="360" w:lineRule="auto"/>
        <w:ind w:left="36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A falta de clareza e transparência de informações são alguns dos principais problemas na distribuição de atividades. Na maioria das vezes, a organização e as atribuições de atividades de eventos são feitas de maneira informal e sem algum tipo de registro ou controle, sem um sistema estruturado para apoiar os participantes em relação aos horários e prazos.</w:t>
      </w:r>
    </w:p>
    <w:p w14:paraId="4F71C37B">
      <w:pPr>
        <w:spacing w:line="360" w:lineRule="auto"/>
        <w:ind w:left="36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Visto que existem esses desafios, é fundamental implementar um sistema de distribuição de atividades que promova transparência, comunicação eficaz e responsabilidade dentro da equipe. Um sistema que permita uma atribuição clara de responsabilidades, acompanhe o progresso das atividades, gerenciamento de atividades e facilite a colaboração entre os membros da equipe pode melhorar significativamente a eficiência operacional e o desempenho geral de eventos de pequeno e médio porte.</w:t>
      </w:r>
    </w:p>
    <w:p w14:paraId="0C6514EA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br w:type="page"/>
      </w:r>
    </w:p>
    <w:p w14:paraId="59461211">
      <w:pPr>
        <w:pStyle w:val="28"/>
        <w:ind w:left="360"/>
        <w:rPr>
          <w:rFonts w:hint="default" w:ascii="Arial" w:hAnsi="Arial" w:cs="Arial"/>
        </w:rPr>
      </w:pPr>
      <w:bookmarkStart w:id="2" w:name="_Toc168676900"/>
      <w:r>
        <w:rPr>
          <w:rFonts w:hint="default" w:ascii="Arial" w:hAnsi="Arial" w:cs="Arial"/>
        </w:rPr>
        <w:t>Objetivo(s) Geral e Específicos</w:t>
      </w:r>
      <w:bookmarkEnd w:id="2"/>
    </w:p>
    <w:p w14:paraId="702FF45C">
      <w:p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b/>
          <w:color w:val="auto"/>
          <w:sz w:val="24"/>
          <w:szCs w:val="24"/>
        </w:rPr>
      </w:pPr>
      <w:r>
        <w:rPr>
          <w:rFonts w:hint="default" w:ascii="Arial" w:hAnsi="Arial" w:cs="Arial"/>
          <w:b/>
          <w:color w:val="auto"/>
          <w:sz w:val="24"/>
          <w:szCs w:val="24"/>
        </w:rPr>
        <w:t>Objetivo geral:</w:t>
      </w:r>
    </w:p>
    <w:p w14:paraId="7ABE539F">
      <w:pPr>
        <w:numPr>
          <w:ilvl w:val="0"/>
          <w:numId w:val="2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 gerência de eventos de forma a promover a eficiência, a transparência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 xml:space="preserve"> </w:t>
      </w:r>
      <w:r>
        <w:rPr>
          <w:rFonts w:hint="default" w:ascii="Arial" w:hAnsi="Arial" w:cs="Arial"/>
          <w:color w:val="auto"/>
          <w:sz w:val="24"/>
          <w:szCs w:val="24"/>
        </w:rPr>
        <w:t>e responsabilidade dentro de uma equipe. Desta forma, visando a otimização de falhas e aumento da produtividade.</w:t>
      </w:r>
    </w:p>
    <w:p w14:paraId="729AF1AC">
      <w:p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b/>
          <w:color w:val="auto"/>
          <w:sz w:val="24"/>
          <w:szCs w:val="24"/>
        </w:rPr>
      </w:pPr>
    </w:p>
    <w:p w14:paraId="3D363784">
      <w:p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b/>
          <w:color w:val="auto"/>
          <w:sz w:val="24"/>
          <w:szCs w:val="24"/>
        </w:rPr>
      </w:pPr>
      <w:r>
        <w:rPr>
          <w:rFonts w:hint="default" w:ascii="Arial" w:hAnsi="Arial" w:cs="Arial"/>
          <w:b/>
          <w:color w:val="auto"/>
          <w:sz w:val="24"/>
          <w:szCs w:val="24"/>
        </w:rPr>
        <w:t>Objetivos específicos:</w:t>
      </w:r>
    </w:p>
    <w:p w14:paraId="34095C53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administrador a gestão dos seus eventos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;</w:t>
      </w:r>
    </w:p>
    <w:p w14:paraId="3D779A47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administrador gerenciar um ou mais cronogramas relacionados aos eventos criados por ele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;</w:t>
      </w:r>
    </w:p>
    <w:p w14:paraId="5266FF1E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administrador atribuir atividades e responsabilidades aos colaboradores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;</w:t>
      </w:r>
    </w:p>
    <w:p w14:paraId="0A6A6ED9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colaborador uma fácil visualização de suas atividades em cada evento ao que ele esteja participando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;</w:t>
      </w:r>
    </w:p>
    <w:p w14:paraId="302B417E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administrador o acompanhamento do progresso das atividades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;</w:t>
      </w:r>
    </w:p>
    <w:p w14:paraId="067C3D44">
      <w:pPr>
        <w:numPr>
          <w:ilvl w:val="0"/>
          <w:numId w:val="3"/>
        </w:numPr>
        <w:pBdr>
          <w:bottom w:val="none" w:color="auto" w:sz="0" w:space="12"/>
        </w:pBd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Permitir ao administrador a geração de relatórios detalhados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.</w:t>
      </w:r>
    </w:p>
    <w:p w14:paraId="0ED18E9A">
      <w:pPr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br w:type="page"/>
      </w:r>
    </w:p>
    <w:p w14:paraId="67471FE9">
      <w:pPr>
        <w:pStyle w:val="28"/>
        <w:ind w:left="360"/>
        <w:rPr>
          <w:rFonts w:hint="default" w:ascii="Arial" w:hAnsi="Arial" w:cs="Arial"/>
        </w:rPr>
      </w:pPr>
      <w:bookmarkStart w:id="3" w:name="_Toc168676901"/>
      <w:r>
        <w:rPr>
          <w:rFonts w:hint="default" w:ascii="Arial" w:hAnsi="Arial" w:cs="Arial"/>
        </w:rPr>
        <w:t>Justificativa</w:t>
      </w:r>
      <w:bookmarkEnd w:id="3"/>
    </w:p>
    <w:p w14:paraId="4D6E44A8">
      <w:pPr>
        <w:spacing w:line="360" w:lineRule="auto"/>
        <w:jc w:val="both"/>
        <w:rPr>
          <w:rFonts w:hint="default" w:ascii="Arial" w:hAnsi="Arial" w:cs="Arial"/>
          <w:color w:val="auto"/>
          <w:sz w:val="24"/>
          <w:szCs w:val="24"/>
          <w:lang w:val="pt-BR"/>
        </w:rPr>
      </w:pPr>
      <w:r>
        <w:rPr>
          <w:rFonts w:hint="default" w:ascii="Arial" w:hAnsi="Arial" w:cs="Arial"/>
          <w:color w:val="auto"/>
          <w:sz w:val="24"/>
          <w:szCs w:val="24"/>
        </w:rPr>
        <w:t>Implementar um sistema para melhorar o gerenciamento de atividades dentro de um evento é importante para melhorar a eficácia e eficiência. O objetivo deste software é que um administrador possa ter de fácil acesso a gestão de atividades e colaboradores de seu evento. Conseguindo fazer o acompanhamento de atividades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 xml:space="preserve"> e </w:t>
      </w:r>
      <w:r>
        <w:rPr>
          <w:rFonts w:hint="default" w:ascii="Arial" w:hAnsi="Arial" w:cs="Arial"/>
          <w:color w:val="auto"/>
          <w:sz w:val="24"/>
          <w:szCs w:val="24"/>
        </w:rPr>
        <w:t>divisão de responsabilidades</w:t>
      </w:r>
      <w:r>
        <w:rPr>
          <w:rFonts w:hint="default" w:ascii="Arial" w:hAnsi="Arial" w:cs="Arial"/>
          <w:color w:val="auto"/>
          <w:sz w:val="24"/>
          <w:szCs w:val="24"/>
          <w:lang w:val="pt-BR"/>
        </w:rPr>
        <w:t>.</w:t>
      </w:r>
    </w:p>
    <w:p w14:paraId="1A4CC031">
      <w:pPr>
        <w:spacing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 xml:space="preserve">Ao garantir uma distribuição de atividades mais precisa e justa, reduz-se a carga de trabalho de outros colaboradores e usar as competências e habilidades de outras pessoas de forma mais eficaz. Isto não só melhora a eficiência geral, mas também cria um ambiente de trabalho mais equilibrado e satisfatório. </w:t>
      </w:r>
    </w:p>
    <w:p w14:paraId="417C4CD0">
      <w:pPr>
        <w:rPr>
          <w:rFonts w:hint="default" w:ascii="Arial" w:hAnsi="Arial" w:cs="Arial"/>
          <w:color w:val="1F1F1F"/>
          <w:sz w:val="24"/>
          <w:szCs w:val="24"/>
        </w:rPr>
      </w:pPr>
      <w:r>
        <w:rPr>
          <w:rFonts w:hint="default" w:ascii="Arial" w:hAnsi="Arial" w:cs="Arial"/>
          <w:color w:val="1F1F1F"/>
          <w:sz w:val="24"/>
          <w:szCs w:val="24"/>
        </w:rPr>
        <w:br w:type="page"/>
      </w:r>
    </w:p>
    <w:p w14:paraId="7EF24732">
      <w:pPr>
        <w:pStyle w:val="28"/>
        <w:ind w:left="360"/>
        <w:rPr>
          <w:rFonts w:hint="default" w:ascii="Arial" w:hAnsi="Arial" w:cs="Arial"/>
        </w:rPr>
      </w:pPr>
      <w:bookmarkStart w:id="4" w:name="_Toc168676902"/>
      <w:r>
        <w:rPr>
          <w:rFonts w:hint="default" w:ascii="Arial" w:hAnsi="Arial" w:cs="Arial"/>
        </w:rPr>
        <w:t>Stakeholders</w:t>
      </w:r>
      <w:bookmarkEnd w:id="4"/>
    </w:p>
    <w:p w14:paraId="2FA2585A">
      <w:pPr>
        <w:numPr>
          <w:ilvl w:val="0"/>
          <w:numId w:val="4"/>
        </w:numPr>
        <w:tabs>
          <w:tab w:val="clear" w:pos="420"/>
        </w:tabs>
        <w:spacing w:after="0" w:line="360" w:lineRule="auto"/>
        <w:ind w:left="420" w:leftChars="0" w:hanging="420" w:firstLineChars="0"/>
        <w:jc w:val="left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Pessoa que irá realizar um evento: Organizadores de eventos</w:t>
      </w:r>
    </w:p>
    <w:p w14:paraId="02245309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spacing w:after="0" w:line="360" w:lineRule="auto"/>
        <w:ind w:left="420" w:leftChars="0" w:hanging="420" w:firstLineChars="0"/>
        <w:jc w:val="left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Pessoa que irá trabalhar em um evento: Colaboradores</w:t>
      </w:r>
    </w:p>
    <w:p w14:paraId="53E8ACED">
      <w:pPr>
        <w:rPr>
          <w:rFonts w:hint="default" w:ascii="Arial" w:hAnsi="Arial" w:eastAsia="Roboto" w:cs="Arial"/>
          <w:color w:val="0D0D0D"/>
          <w:sz w:val="24"/>
          <w:szCs w:val="24"/>
        </w:rPr>
      </w:pPr>
      <w:r>
        <w:rPr>
          <w:rFonts w:hint="default" w:ascii="Arial" w:hAnsi="Arial" w:eastAsia="Roboto" w:cs="Arial"/>
          <w:color w:val="0D0D0D"/>
          <w:sz w:val="24"/>
          <w:szCs w:val="24"/>
        </w:rPr>
        <w:br w:type="page"/>
      </w:r>
    </w:p>
    <w:p w14:paraId="70092CE1">
      <w:pPr>
        <w:pStyle w:val="28"/>
        <w:ind w:left="360"/>
        <w:rPr>
          <w:rFonts w:hint="default" w:ascii="Arial" w:hAnsi="Arial" w:cs="Arial"/>
        </w:rPr>
      </w:pPr>
      <w:bookmarkStart w:id="5" w:name="_Toc168676903"/>
      <w:r>
        <w:rPr>
          <w:rFonts w:hint="default" w:ascii="Arial" w:hAnsi="Arial" w:cs="Arial"/>
        </w:rPr>
        <w:t>Escopo do Produto</w:t>
      </w:r>
      <w:bookmarkEnd w:id="5"/>
      <w:r>
        <w:rPr>
          <w:rFonts w:hint="default" w:ascii="Arial" w:hAnsi="Arial" w:cs="Arial"/>
        </w:rPr>
        <w:t xml:space="preserve"> </w:t>
      </w:r>
    </w:p>
    <w:p w14:paraId="5156E6D5">
      <w:p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O sistema consiste nos seguintes módulos:</w:t>
      </w:r>
    </w:p>
    <w:p w14:paraId="204C139C">
      <w:pPr>
        <w:pStyle w:val="22"/>
        <w:numPr>
          <w:ilvl w:val="0"/>
          <w:numId w:val="5"/>
        </w:num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Módulo gerenciar evento</w:t>
      </w:r>
    </w:p>
    <w:p w14:paraId="78E6FEA9">
      <w:pPr>
        <w:pStyle w:val="22"/>
        <w:numPr>
          <w:ilvl w:val="0"/>
          <w:numId w:val="5"/>
        </w:num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Módulo gerenciar pessoa</w:t>
      </w:r>
    </w:p>
    <w:p w14:paraId="492129D2">
      <w:pPr>
        <w:pStyle w:val="22"/>
        <w:numPr>
          <w:ilvl w:val="0"/>
          <w:numId w:val="5"/>
        </w:num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Módulo gerenciar atividade</w:t>
      </w:r>
    </w:p>
    <w:p w14:paraId="1E279DA4">
      <w:pPr>
        <w:pStyle w:val="22"/>
        <w:numPr>
          <w:ilvl w:val="0"/>
          <w:numId w:val="5"/>
        </w:num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Módulo acompanhar andamento de atividades</w:t>
      </w:r>
    </w:p>
    <w:p w14:paraId="5A5510E6">
      <w:pPr>
        <w:pStyle w:val="22"/>
        <w:numPr>
          <w:ilvl w:val="0"/>
          <w:numId w:val="5"/>
        </w:num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Módulo gerenciar cronograma</w:t>
      </w:r>
    </w:p>
    <w:p w14:paraId="71201539">
      <w:p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Para mais detalhes de cada módulo, consultar o arquivo “taskSync_especificaçãoDeRequisitosFuncionais2024_vrs_2.0.docx”.</w:t>
      </w:r>
    </w:p>
    <w:p w14:paraId="0DE263A1">
      <w:pPr>
        <w:rPr>
          <w:rFonts w:hint="default" w:ascii="Arial" w:hAnsi="Arial" w:cs="Arial"/>
          <w:b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br w:type="page"/>
      </w:r>
    </w:p>
    <w:p w14:paraId="4114E0B2">
      <w:pPr>
        <w:pStyle w:val="28"/>
        <w:ind w:left="360"/>
        <w:rPr>
          <w:rFonts w:hint="default" w:ascii="Arial" w:hAnsi="Arial" w:cs="Arial"/>
        </w:rPr>
      </w:pPr>
      <w:bookmarkStart w:id="6" w:name="_Toc168676904"/>
      <w:r>
        <w:rPr>
          <w:rFonts w:hint="default" w:ascii="Arial" w:hAnsi="Arial" w:cs="Arial"/>
        </w:rPr>
        <w:t>Entregas</w:t>
      </w:r>
      <w:bookmarkEnd w:id="6"/>
    </w:p>
    <w:p w14:paraId="58FCD1E6">
      <w:pPr>
        <w:pStyle w:val="22"/>
        <w:numPr>
          <w:ilvl w:val="0"/>
          <w:numId w:val="6"/>
        </w:numPr>
        <w:spacing w:before="240" w:after="240" w:line="360" w:lineRule="auto"/>
        <w:jc w:val="both"/>
        <w:rPr>
          <w:rFonts w:hint="default" w:ascii="Arial" w:hAnsi="Arial" w:eastAsia="Roboto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b/>
          <w:color w:val="auto"/>
          <w:sz w:val="24"/>
          <w:szCs w:val="24"/>
        </w:rPr>
        <w:t>Entrega</w:t>
      </w:r>
    </w:p>
    <w:p w14:paraId="760D3819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1. Declaração de escopo de projeto</w:t>
      </w:r>
    </w:p>
    <w:p w14:paraId="742E0539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248B5C83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 Especificação de Requisitos</w:t>
      </w:r>
    </w:p>
    <w:p w14:paraId="1168CA5C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i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2.1 Quadro de </w:t>
      </w:r>
      <w:r>
        <w:rPr>
          <w:rFonts w:hint="default" w:ascii="Arial" w:hAnsi="Arial" w:eastAsia="Roboto" w:cs="Arial"/>
          <w:i/>
          <w:color w:val="auto"/>
          <w:sz w:val="24"/>
          <w:szCs w:val="24"/>
        </w:rPr>
        <w:t>User Stories</w:t>
      </w:r>
    </w:p>
    <w:p w14:paraId="7C27EACF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2.2 Requisitos Funcionais</w:t>
      </w:r>
    </w:p>
    <w:p w14:paraId="2267FAAA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0A082227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3. Análise de Requisitos  </w:t>
      </w:r>
    </w:p>
    <w:p w14:paraId="7512F633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3.1 Visão de Dados</w:t>
      </w:r>
    </w:p>
    <w:p w14:paraId="737C0008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771A1655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4. Versionamento do projeto  </w:t>
      </w:r>
    </w:p>
    <w:p w14:paraId="3ED7BC95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4.1 Criação do repositório no Github e versionamento dos documentos produzidos pela equipe.</w:t>
      </w:r>
    </w:p>
    <w:p w14:paraId="756A63C9">
      <w:pPr>
        <w:pStyle w:val="22"/>
        <w:numPr>
          <w:ilvl w:val="0"/>
          <w:numId w:val="6"/>
        </w:numPr>
        <w:spacing w:before="240" w:after="240" w:line="360" w:lineRule="auto"/>
        <w:jc w:val="both"/>
        <w:rPr>
          <w:rFonts w:hint="default" w:ascii="Arial" w:hAnsi="Arial" w:eastAsia="Roboto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b/>
          <w:color w:val="auto"/>
          <w:sz w:val="24"/>
          <w:szCs w:val="24"/>
        </w:rPr>
        <w:t xml:space="preserve"> Entrega</w:t>
      </w:r>
    </w:p>
    <w:p w14:paraId="4AB2518B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1. Correção da Entrega I</w:t>
      </w:r>
    </w:p>
    <w:p w14:paraId="35EF103F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 Especificação de Requisitos</w:t>
      </w:r>
    </w:p>
    <w:p w14:paraId="2F4F170E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2.3 Requisitos Não-funcionais </w:t>
      </w:r>
    </w:p>
    <w:p w14:paraId="08344995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58F79645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3. Análise de Requisitos  </w:t>
      </w:r>
    </w:p>
    <w:p w14:paraId="2D4CB74D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3.1 Visão de Funções</w:t>
      </w:r>
    </w:p>
    <w:p w14:paraId="7320BD77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3.2 Visão de Comportamento (de 3 casos de uso essenciais)</w:t>
      </w:r>
    </w:p>
    <w:p w14:paraId="4A117CC9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3.3 Visão de Interação com Usuário (de 3 casos de uso essenciais)</w:t>
      </w:r>
    </w:p>
    <w:p w14:paraId="1BECFCEB">
      <w:pPr>
        <w:pStyle w:val="22"/>
        <w:spacing w:before="240" w:after="240" w:line="360" w:lineRule="auto"/>
        <w:ind w:left="360"/>
        <w:jc w:val="both"/>
        <w:rPr>
          <w:rFonts w:hint="default" w:ascii="Arial" w:hAnsi="Arial" w:eastAsia="Roboto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b/>
          <w:color w:val="auto"/>
          <w:sz w:val="24"/>
          <w:szCs w:val="24"/>
        </w:rPr>
        <w:t xml:space="preserve">          </w:t>
      </w:r>
    </w:p>
    <w:p w14:paraId="6DAF8B4D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4. Projeto </w:t>
      </w:r>
    </w:p>
    <w:p w14:paraId="027FF134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4.1 Visão de Dados</w:t>
      </w:r>
    </w:p>
    <w:p w14:paraId="0154FE7C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    4.1.1 Scripts SQL-DDL completo de criação do banco de dados de acordo com o MER</w:t>
      </w:r>
    </w:p>
    <w:p w14:paraId="34B37D11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64D1D17B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5. Construção (Versionamento e Codificação)</w:t>
      </w:r>
    </w:p>
    <w:p w14:paraId="605E4059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5.1 Versionamento dos documentos produzidos pela equipe.</w:t>
      </w:r>
    </w:p>
    <w:p w14:paraId="41E7B539">
      <w:pPr>
        <w:spacing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5.2 50% Front End projeto com HTML e Angular</w:t>
      </w:r>
    </w:p>
    <w:p w14:paraId="151F2E18">
      <w:pPr>
        <w:spacing w:line="360" w:lineRule="auto"/>
        <w:jc w:val="both"/>
        <w:rPr>
          <w:rFonts w:hint="default" w:ascii="Arial" w:hAnsi="Arial" w:eastAsia="Times New Roman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b/>
          <w:color w:val="auto"/>
          <w:sz w:val="24"/>
          <w:szCs w:val="24"/>
        </w:rPr>
        <w:t>3ª. Entrega</w:t>
      </w:r>
    </w:p>
    <w:p w14:paraId="68380E55">
      <w:pPr>
        <w:shd w:val="clear" w:color="auto" w:fill="FFFFFF"/>
        <w:spacing w:after="0" w:line="360" w:lineRule="auto"/>
        <w:ind w:firstLine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1. Correção das entregas anteriores</w:t>
      </w:r>
    </w:p>
    <w:p w14:paraId="498AB4E3">
      <w:pPr>
        <w:shd w:val="clear" w:color="auto" w:fill="FFFFFF"/>
        <w:spacing w:after="0" w:line="360" w:lineRule="auto"/>
        <w:ind w:firstLine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</w:p>
    <w:p w14:paraId="694A326B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2. Projeto </w:t>
      </w:r>
    </w:p>
    <w:p w14:paraId="5E7D176C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2.2 Visão de Arquitetura</w:t>
      </w:r>
    </w:p>
    <w:p w14:paraId="7FF8814B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    2.2.1 Visão Geral da Arquitetura</w:t>
      </w:r>
    </w:p>
    <w:p w14:paraId="7B850C22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    2.2.2 Visão Detalhada dos Componentes da Arquitetura</w:t>
      </w:r>
    </w:p>
    <w:p w14:paraId="3A2F7827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2.3 Visão de Comportamento     </w:t>
      </w:r>
      <w:r>
        <w:rPr>
          <w:rFonts w:hint="default" w:ascii="Arial" w:hAnsi="Arial" w:eastAsia="Roboto" w:cs="Arial"/>
          <w:color w:val="auto"/>
          <w:sz w:val="24"/>
          <w:szCs w:val="24"/>
        </w:rPr>
        <w:tab/>
      </w:r>
    </w:p>
    <w:p w14:paraId="4A213720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2.4 Visão de Física e de Implantação</w:t>
      </w:r>
    </w:p>
    <w:p w14:paraId="774CA0FC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</w:t>
      </w:r>
    </w:p>
    <w:p w14:paraId="51C8E5FF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3. Construção (Codificação e Testes)</w:t>
      </w:r>
    </w:p>
    <w:p w14:paraId="232C4A9E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</w:t>
      </w:r>
      <w:r>
        <w:rPr>
          <w:rFonts w:hint="default" w:ascii="Arial" w:hAnsi="Arial" w:eastAsia="Roboto" w:cs="Arial"/>
          <w:color w:val="auto"/>
          <w:sz w:val="24"/>
          <w:szCs w:val="24"/>
        </w:rPr>
        <w:tab/>
      </w: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3.1  Versionamento do projeto </w:t>
      </w:r>
    </w:p>
    <w:p w14:paraId="75376736">
      <w:pPr>
        <w:pStyle w:val="22"/>
        <w:numPr>
          <w:ilvl w:val="1"/>
          <w:numId w:val="7"/>
        </w:numPr>
        <w:shd w:val="clear" w:color="auto" w:fill="FFFFFF"/>
        <w:spacing w:after="0" w:line="360" w:lineRule="auto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50% dos casos de uso implementados (</w:t>
      </w:r>
      <w:r>
        <w:rPr>
          <w:rFonts w:hint="default" w:ascii="Arial" w:hAnsi="Arial" w:eastAsia="Roboto" w:cs="Arial"/>
          <w:i/>
          <w:color w:val="auto"/>
          <w:sz w:val="24"/>
          <w:szCs w:val="24"/>
        </w:rPr>
        <w:t>Front End &amp; Back End</w:t>
      </w:r>
      <w:r>
        <w:rPr>
          <w:rFonts w:hint="default" w:ascii="Arial" w:hAnsi="Arial" w:eastAsia="Roboto" w:cs="Arial"/>
          <w:color w:val="auto"/>
          <w:sz w:val="24"/>
          <w:szCs w:val="24"/>
        </w:rPr>
        <w:t>)</w:t>
      </w:r>
    </w:p>
    <w:p w14:paraId="697F7E52">
      <w:pPr>
        <w:shd w:val="clear" w:color="auto" w:fill="FFFFFF"/>
        <w:spacing w:before="240" w:after="240" w:line="360" w:lineRule="auto"/>
        <w:jc w:val="both"/>
        <w:rPr>
          <w:rFonts w:hint="default" w:ascii="Arial" w:hAnsi="Arial" w:eastAsia="Times New Roman" w:cs="Arial"/>
          <w:color w:val="0D0D0D"/>
          <w:sz w:val="24"/>
          <w:szCs w:val="24"/>
        </w:rPr>
      </w:pPr>
      <w:r>
        <w:rPr>
          <w:rFonts w:hint="default" w:ascii="Arial" w:hAnsi="Arial" w:eastAsia="Times New Roman" w:cs="Arial"/>
          <w:color w:val="0D0D0D"/>
          <w:sz w:val="24"/>
          <w:szCs w:val="24"/>
        </w:rPr>
        <w:t xml:space="preserve"> </w:t>
      </w:r>
    </w:p>
    <w:p w14:paraId="5B1E0BCB">
      <w:pPr>
        <w:rPr>
          <w:rFonts w:hint="default" w:ascii="Arial" w:hAnsi="Arial" w:eastAsia="Roboto" w:cs="Arial"/>
          <w:b/>
          <w:color w:val="0D0D0D"/>
          <w:sz w:val="24"/>
          <w:szCs w:val="24"/>
        </w:rPr>
      </w:pPr>
      <w:r>
        <w:rPr>
          <w:rFonts w:hint="default" w:ascii="Arial" w:hAnsi="Arial" w:eastAsia="Roboto" w:cs="Arial"/>
          <w:b/>
          <w:color w:val="0D0D0D"/>
          <w:sz w:val="24"/>
          <w:szCs w:val="24"/>
        </w:rPr>
        <w:br w:type="page"/>
      </w:r>
    </w:p>
    <w:p w14:paraId="2AB75C30">
      <w:pPr>
        <w:spacing w:before="240" w:after="240" w:line="360" w:lineRule="auto"/>
        <w:jc w:val="both"/>
        <w:rPr>
          <w:rFonts w:hint="default" w:ascii="Arial" w:hAnsi="Arial" w:eastAsia="Roboto" w:cs="Arial"/>
          <w:b/>
          <w:color w:val="auto"/>
          <w:sz w:val="24"/>
          <w:szCs w:val="24"/>
        </w:rPr>
      </w:pPr>
      <w:r>
        <w:rPr>
          <w:rFonts w:hint="default" w:ascii="Arial" w:hAnsi="Arial" w:eastAsia="Roboto" w:cs="Arial"/>
          <w:b/>
          <w:color w:val="auto"/>
          <w:sz w:val="24"/>
          <w:szCs w:val="24"/>
        </w:rPr>
        <w:t>4ª. Entrega</w:t>
      </w:r>
    </w:p>
    <w:p w14:paraId="5758776D">
      <w:pPr>
        <w:shd w:val="clear" w:color="auto" w:fill="FFFFFF"/>
        <w:spacing w:before="240" w:after="24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1.Correção das entregas anteriores.</w:t>
      </w:r>
    </w:p>
    <w:p w14:paraId="77EA7034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 Construção (Codificação e Testes)</w:t>
      </w:r>
    </w:p>
    <w:p w14:paraId="77DF7266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</w:t>
      </w:r>
      <w:r>
        <w:rPr>
          <w:rFonts w:hint="default" w:ascii="Arial" w:hAnsi="Arial" w:eastAsia="Roboto" w:cs="Arial"/>
          <w:color w:val="auto"/>
          <w:sz w:val="24"/>
          <w:szCs w:val="24"/>
        </w:rPr>
        <w:tab/>
      </w:r>
      <w:r>
        <w:rPr>
          <w:rFonts w:hint="default" w:ascii="Arial" w:hAnsi="Arial" w:eastAsia="Roboto" w:cs="Arial"/>
          <w:color w:val="auto"/>
          <w:sz w:val="24"/>
          <w:szCs w:val="24"/>
        </w:rPr>
        <w:t>2.3 Todos os casos de uso implementados</w:t>
      </w:r>
    </w:p>
    <w:p w14:paraId="5234A877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       </w:t>
      </w:r>
      <w:r>
        <w:rPr>
          <w:rFonts w:hint="default" w:ascii="Arial" w:hAnsi="Arial" w:eastAsia="Roboto" w:cs="Arial"/>
          <w:color w:val="auto"/>
          <w:sz w:val="24"/>
          <w:szCs w:val="24"/>
        </w:rPr>
        <w:tab/>
      </w:r>
      <w:r>
        <w:rPr>
          <w:rFonts w:hint="default" w:ascii="Arial" w:hAnsi="Arial" w:eastAsia="Roboto" w:cs="Arial"/>
          <w:color w:val="auto"/>
          <w:sz w:val="24"/>
          <w:szCs w:val="24"/>
        </w:rPr>
        <w:t>2.2.1 Front End &amp; Back End</w:t>
      </w:r>
    </w:p>
    <w:p w14:paraId="492FCF59">
      <w:pPr>
        <w:shd w:val="clear" w:color="auto" w:fill="FFFFFF"/>
        <w:spacing w:after="0" w:line="360" w:lineRule="auto"/>
        <w:ind w:left="720" w:firstLine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2.2.2 Autorização e Autenticação</w:t>
      </w:r>
    </w:p>
    <w:p w14:paraId="4A32554F">
      <w:pPr>
        <w:shd w:val="clear" w:color="auto" w:fill="FFFFFF"/>
        <w:spacing w:after="0" w:line="360" w:lineRule="auto"/>
        <w:ind w:left="720" w:firstLine="70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2.2.3 Relatórios</w:t>
      </w:r>
    </w:p>
    <w:p w14:paraId="07FF9896">
      <w:pPr>
        <w:shd w:val="clear" w:color="auto" w:fill="FFFFFF"/>
        <w:spacing w:after="0" w:line="360" w:lineRule="auto"/>
        <w:ind w:left="720" w:firstLine="70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2.2.4 Deploy em um serviço de Nuvem</w:t>
      </w:r>
    </w:p>
    <w:p w14:paraId="738D60A5">
      <w:pPr>
        <w:shd w:val="clear" w:color="auto" w:fill="FFFFFF"/>
        <w:spacing w:after="0" w:line="360" w:lineRule="auto"/>
        <w:ind w:left="720" w:firstLine="70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 xml:space="preserve"> </w:t>
      </w:r>
    </w:p>
    <w:p w14:paraId="11C195F3">
      <w:pPr>
        <w:shd w:val="clear" w:color="auto" w:fill="FFFFFF"/>
        <w:spacing w:after="0" w:line="360" w:lineRule="auto"/>
        <w:ind w:left="720"/>
        <w:jc w:val="both"/>
        <w:rPr>
          <w:rFonts w:hint="default" w:ascii="Arial" w:hAnsi="Arial" w:eastAsia="Roboto" w:cs="Arial"/>
          <w:color w:val="auto"/>
          <w:sz w:val="24"/>
          <w:szCs w:val="24"/>
        </w:rPr>
      </w:pPr>
      <w:r>
        <w:rPr>
          <w:rFonts w:hint="default" w:ascii="Arial" w:hAnsi="Arial" w:eastAsia="Roboto" w:cs="Arial"/>
          <w:color w:val="auto"/>
          <w:sz w:val="24"/>
          <w:szCs w:val="24"/>
        </w:rPr>
        <w:t>3. Plano e Histórico de Testes de Validação Automatizados</w:t>
      </w:r>
    </w:p>
    <w:p w14:paraId="4AA2566E">
      <w:pPr>
        <w:shd w:val="clear" w:color="auto" w:fill="FFFFFF"/>
        <w:spacing w:after="0"/>
        <w:jc w:val="both"/>
        <w:rPr>
          <w:rFonts w:hint="default" w:ascii="Arial" w:hAnsi="Arial" w:eastAsia="Roboto" w:cs="Arial"/>
          <w:i/>
          <w:color w:val="0D0D0D"/>
          <w:sz w:val="24"/>
          <w:szCs w:val="24"/>
        </w:rPr>
      </w:pPr>
      <w:r>
        <w:rPr>
          <w:rFonts w:hint="default" w:ascii="Arial" w:hAnsi="Arial" w:eastAsia="Roboto" w:cs="Arial"/>
          <w:color w:val="0D0D0D"/>
          <w:sz w:val="24"/>
          <w:szCs w:val="24"/>
        </w:rPr>
        <w:t xml:space="preserve">   </w:t>
      </w:r>
    </w:p>
    <w:p w14:paraId="50DA9AEB">
      <w:pPr>
        <w:shd w:val="clear" w:color="auto" w:fill="FFFFFF"/>
        <w:spacing w:after="0"/>
        <w:jc w:val="both"/>
        <w:rPr>
          <w:rFonts w:hint="default" w:ascii="Arial" w:hAnsi="Arial" w:eastAsia="Roboto" w:cs="Arial"/>
          <w:color w:val="0D0D0D"/>
          <w:sz w:val="24"/>
          <w:szCs w:val="24"/>
        </w:rPr>
      </w:pPr>
    </w:p>
    <w:tbl>
      <w:tblPr>
        <w:tblStyle w:val="18"/>
        <w:tblpPr w:leftFromText="180" w:rightFromText="180" w:topFromText="180" w:bottomFromText="180" w:vertAnchor="text" w:tblpX="2310"/>
        <w:tblW w:w="474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370"/>
        <w:gridCol w:w="2370"/>
      </w:tblGrid>
      <w:tr w14:paraId="553309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23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6D7604DB">
            <w:pPr>
              <w:spacing w:before="240" w:after="240"/>
              <w:jc w:val="center"/>
              <w:rPr>
                <w:rFonts w:hint="default" w:ascii="Arial" w:hAnsi="Arial" w:eastAsia="Roboto" w:cs="Arial"/>
                <w:b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b/>
                <w:color w:val="0D0D0D"/>
                <w:sz w:val="24"/>
                <w:szCs w:val="24"/>
              </w:rPr>
              <w:t>Entrega</w:t>
            </w:r>
          </w:p>
        </w:tc>
        <w:tc>
          <w:tcPr>
            <w:tcW w:w="2370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63A53D71">
            <w:pPr>
              <w:spacing w:before="240" w:after="240"/>
              <w:jc w:val="center"/>
              <w:rPr>
                <w:rFonts w:hint="default" w:ascii="Arial" w:hAnsi="Arial" w:eastAsia="Roboto" w:cs="Arial"/>
                <w:b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b/>
                <w:color w:val="0D0D0D"/>
                <w:sz w:val="24"/>
                <w:szCs w:val="24"/>
              </w:rPr>
              <w:t>Data prevista</w:t>
            </w:r>
          </w:p>
        </w:tc>
      </w:tr>
      <w:tr w14:paraId="7B7655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2370" w:type="dxa"/>
            <w:tcBorders>
              <w:top w:val="nil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220E601E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1ª.</w:t>
            </w:r>
          </w:p>
        </w:tc>
        <w:tc>
          <w:tcPr>
            <w:tcW w:w="2370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C8A29E7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15/04/202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  <w:t>4</w:t>
            </w:r>
          </w:p>
        </w:tc>
      </w:tr>
      <w:tr w14:paraId="17BCF8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2370" w:type="dxa"/>
            <w:tcBorders>
              <w:top w:val="nil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5CBBBEC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2ª.</w:t>
            </w:r>
          </w:p>
        </w:tc>
        <w:tc>
          <w:tcPr>
            <w:tcW w:w="2370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73F4F737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20/06/202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  <w:t>4</w:t>
            </w:r>
          </w:p>
        </w:tc>
      </w:tr>
      <w:tr w14:paraId="515714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2370" w:type="dxa"/>
            <w:tcBorders>
              <w:top w:val="nil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47A1F28B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3ª.</w:t>
            </w:r>
          </w:p>
        </w:tc>
        <w:tc>
          <w:tcPr>
            <w:tcW w:w="2370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2AE29411">
            <w:pP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1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  <w:t>7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/09/202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  <w:t>4</w:t>
            </w:r>
          </w:p>
        </w:tc>
      </w:tr>
      <w:tr w14:paraId="1A8D52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85" w:hRule="atLeast"/>
        </w:trPr>
        <w:tc>
          <w:tcPr>
            <w:tcW w:w="2370" w:type="dxa"/>
            <w:tcBorders>
              <w:top w:val="nil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14B212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4ª.</w:t>
            </w:r>
          </w:p>
        </w:tc>
        <w:tc>
          <w:tcPr>
            <w:tcW w:w="2370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E8189B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40" w:after="240"/>
              <w:jc w:val="center"/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</w:pP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</w:rPr>
              <w:t>18/11/202</w:t>
            </w:r>
            <w:r>
              <w:rPr>
                <w:rFonts w:hint="default" w:ascii="Arial" w:hAnsi="Arial" w:eastAsia="Roboto" w:cs="Arial"/>
                <w:color w:val="0D0D0D"/>
                <w:sz w:val="24"/>
                <w:szCs w:val="24"/>
                <w:lang w:val="pt-BR"/>
              </w:rPr>
              <w:t>4</w:t>
            </w:r>
          </w:p>
        </w:tc>
      </w:tr>
    </w:tbl>
    <w:p w14:paraId="03F3EC77">
      <w:pPr>
        <w:pStyle w:val="3"/>
        <w:spacing w:line="360" w:lineRule="auto"/>
        <w:ind w:left="1277" w:firstLine="0"/>
        <w:jc w:val="both"/>
        <w:rPr>
          <w:rFonts w:hint="default" w:ascii="Arial" w:hAnsi="Arial" w:cs="Arial"/>
        </w:rPr>
      </w:pPr>
    </w:p>
    <w:p w14:paraId="3E866414">
      <w:pPr>
        <w:pStyle w:val="3"/>
        <w:spacing w:line="360" w:lineRule="auto"/>
        <w:ind w:left="1277" w:firstLine="0"/>
        <w:jc w:val="both"/>
        <w:rPr>
          <w:rFonts w:hint="default" w:ascii="Arial" w:hAnsi="Arial" w:cs="Arial"/>
        </w:rPr>
      </w:pPr>
    </w:p>
    <w:p w14:paraId="3233BB15">
      <w:pPr>
        <w:pStyle w:val="3"/>
        <w:spacing w:line="360" w:lineRule="auto"/>
        <w:ind w:left="1277" w:firstLine="0"/>
        <w:jc w:val="both"/>
        <w:rPr>
          <w:rFonts w:hint="default" w:ascii="Arial" w:hAnsi="Arial" w:cs="Arial"/>
        </w:rPr>
      </w:pPr>
    </w:p>
    <w:p w14:paraId="6CF18BBE">
      <w:pPr>
        <w:pStyle w:val="3"/>
        <w:spacing w:line="360" w:lineRule="auto"/>
        <w:ind w:left="1277" w:firstLine="0"/>
        <w:jc w:val="both"/>
        <w:rPr>
          <w:rFonts w:hint="default" w:ascii="Arial" w:hAnsi="Arial" w:cs="Arial"/>
        </w:rPr>
      </w:pPr>
    </w:p>
    <w:p w14:paraId="3125947B">
      <w:pPr>
        <w:pStyle w:val="3"/>
        <w:spacing w:line="360" w:lineRule="auto"/>
        <w:ind w:left="1277" w:firstLine="0"/>
        <w:jc w:val="both"/>
        <w:rPr>
          <w:rFonts w:hint="default" w:ascii="Arial" w:hAnsi="Arial" w:cs="Arial"/>
        </w:rPr>
      </w:pPr>
    </w:p>
    <w:p w14:paraId="71FB11C5">
      <w:pPr>
        <w:rPr>
          <w:rFonts w:hint="default" w:ascii="Arial" w:hAnsi="Arial" w:cs="Arial"/>
          <w:b/>
          <w:color w:val="5B9BD5"/>
          <w:sz w:val="24"/>
          <w:szCs w:val="24"/>
        </w:rPr>
      </w:pPr>
      <w:r>
        <w:rPr>
          <w:rFonts w:hint="default" w:ascii="Arial" w:hAnsi="Arial" w:cs="Arial"/>
        </w:rPr>
        <w:br w:type="page"/>
      </w:r>
    </w:p>
    <w:p w14:paraId="3AB13EF5">
      <w:pPr>
        <w:pStyle w:val="28"/>
        <w:ind w:left="360"/>
        <w:rPr>
          <w:rFonts w:hint="default" w:ascii="Arial" w:hAnsi="Arial" w:cs="Arial"/>
        </w:rPr>
      </w:pPr>
      <w:bookmarkStart w:id="7" w:name="_Toc168676905"/>
      <w:r>
        <w:rPr>
          <w:rFonts w:hint="default" w:ascii="Arial" w:hAnsi="Arial" w:cs="Arial"/>
        </w:rPr>
        <w:t>Restrições</w:t>
      </w:r>
      <w:bookmarkEnd w:id="7"/>
      <w:r>
        <w:rPr>
          <w:rFonts w:hint="default" w:ascii="Arial" w:hAnsi="Arial" w:cs="Arial"/>
        </w:rPr>
        <w:t xml:space="preserve"> </w:t>
      </w:r>
    </w:p>
    <w:p w14:paraId="0D91581D">
      <w:pPr>
        <w:pBdr>
          <w:top w:val="none" w:color="E3E3E3" w:sz="0" w:space="0"/>
          <w:left w:val="none" w:color="E3E3E3" w:sz="0" w:space="0"/>
          <w:bottom w:val="none" w:color="E3E3E3" w:sz="0" w:space="0"/>
          <w:right w:val="none" w:color="E3E3E3" w:sz="0" w:space="0"/>
          <w:between w:val="none" w:color="E3E3E3" w:sz="0" w:space="0"/>
        </w:pBdr>
        <w:shd w:val="clear" w:color="auto" w:fill="FFFFFF"/>
        <w:spacing w:before="300" w:after="30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O detalhamento das restrições do projeto, está presente no arquivo “taskSync_especificacaoDeRequisitosNaoFuncionais_vrs1.0”.</w:t>
      </w:r>
    </w:p>
    <w:p w14:paraId="38070179">
      <w:pPr>
        <w:rPr>
          <w:rFonts w:hint="default" w:ascii="Arial" w:hAnsi="Arial" w:cs="Arial"/>
          <w:color w:val="000000"/>
          <w:sz w:val="22"/>
          <w:szCs w:val="22"/>
        </w:rPr>
      </w:pPr>
      <w:r>
        <w:rPr>
          <w:rFonts w:hint="default" w:ascii="Arial" w:hAnsi="Arial" w:cs="Arial"/>
          <w:color w:val="000000"/>
          <w:sz w:val="22"/>
          <w:szCs w:val="22"/>
        </w:rPr>
        <w:br w:type="page"/>
      </w:r>
    </w:p>
    <w:p w14:paraId="6525F628">
      <w:pPr>
        <w:pStyle w:val="28"/>
        <w:ind w:left="360"/>
        <w:rPr>
          <w:rFonts w:hint="default" w:ascii="Arial" w:hAnsi="Arial" w:cs="Arial"/>
        </w:rPr>
      </w:pPr>
      <w:bookmarkStart w:id="8" w:name="_Toc168676906"/>
      <w:r>
        <w:rPr>
          <w:rFonts w:hint="default" w:ascii="Arial" w:hAnsi="Arial" w:cs="Arial"/>
        </w:rPr>
        <w:t>Dependências</w:t>
      </w:r>
      <w:bookmarkEnd w:id="8"/>
    </w:p>
    <w:p w14:paraId="68FEF8F9">
      <w:pPr>
        <w:rPr>
          <w:rFonts w:hint="default" w:ascii="Arial" w:hAnsi="Arial" w:cs="Arial"/>
          <w:color w:val="FF0000"/>
        </w:rPr>
      </w:pPr>
      <w:r>
        <w:rPr>
          <w:rFonts w:hint="default" w:ascii="Arial" w:hAnsi="Arial" w:cs="Arial"/>
          <w:color w:val="auto"/>
          <w:sz w:val="24"/>
          <w:szCs w:val="24"/>
        </w:rPr>
        <w:t xml:space="preserve">Não há dependências. </w:t>
      </w:r>
      <w:r>
        <w:rPr>
          <w:rFonts w:hint="default" w:ascii="Arial" w:hAnsi="Arial" w:cs="Arial"/>
          <w:color w:val="FF0000"/>
        </w:rPr>
        <w:br w:type="page"/>
      </w:r>
    </w:p>
    <w:p w14:paraId="3AF4103E">
      <w:pPr>
        <w:pStyle w:val="28"/>
        <w:ind w:left="360"/>
        <w:rPr>
          <w:rFonts w:hint="default" w:ascii="Arial" w:hAnsi="Arial" w:cs="Arial"/>
        </w:rPr>
      </w:pPr>
      <w:bookmarkStart w:id="9" w:name="_Toc168676907"/>
      <w:r>
        <w:rPr>
          <w:rFonts w:hint="default" w:ascii="Arial" w:hAnsi="Arial" w:cs="Arial"/>
        </w:rPr>
        <w:t>Não escopo</w:t>
      </w:r>
      <w:bookmarkEnd w:id="9"/>
      <w:r>
        <w:rPr>
          <w:rFonts w:hint="default" w:ascii="Arial" w:hAnsi="Arial" w:cs="Arial"/>
        </w:rPr>
        <w:t xml:space="preserve"> </w:t>
      </w:r>
    </w:p>
    <w:p w14:paraId="401FF796">
      <w:pPr>
        <w:spacing w:line="360" w:lineRule="auto"/>
        <w:jc w:val="both"/>
        <w:rPr>
          <w:rFonts w:hint="default" w:ascii="Arial" w:hAnsi="Arial" w:cs="Arial"/>
          <w:color w:val="auto"/>
          <w:u w:val="single"/>
        </w:rPr>
      </w:pPr>
      <w:r>
        <w:rPr>
          <w:rFonts w:hint="default" w:ascii="Arial" w:hAnsi="Arial" w:cs="Arial"/>
          <w:color w:val="auto"/>
          <w:sz w:val="24"/>
          <w:szCs w:val="24"/>
          <w:u w:val="single"/>
        </w:rPr>
        <w:t xml:space="preserve">Não escopo relacionado a custos </w:t>
      </w:r>
    </w:p>
    <w:p w14:paraId="2569FFE6">
      <w:pPr>
        <w:numPr>
          <w:ilvl w:val="0"/>
          <w:numId w:val="8"/>
        </w:numPr>
        <w:shd w:val="clear" w:color="auto" w:fill="FFFFFF"/>
        <w:spacing w:before="60"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Custos de treinamento:</w:t>
      </w:r>
    </w:p>
    <w:p w14:paraId="6E8ADC30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Treinamentos externos ou presenciais para usuários do sistema.</w:t>
      </w:r>
    </w:p>
    <w:p w14:paraId="602E2222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Contratação de instrutores ou consultores.</w:t>
      </w:r>
    </w:p>
    <w:p w14:paraId="64E06690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Custos com infraestrutura de TI:</w:t>
      </w:r>
    </w:p>
    <w:p w14:paraId="0FCB97F4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Aquisição de hardware (servidores, computadores, etc.).</w:t>
      </w:r>
    </w:p>
    <w:p w14:paraId="109125DD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Licenciamento de software (sistemas operacionais, bancos de dados, etc.).</w:t>
      </w:r>
    </w:p>
    <w:p w14:paraId="2B6647EF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Contratação de serviços de cloud computing.</w:t>
      </w:r>
    </w:p>
    <w:p w14:paraId="0DE25B97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Custos de integração com outros sistemas:</w:t>
      </w:r>
    </w:p>
    <w:p w14:paraId="3FE0796F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Desenvolvimento de interfaces de integração.</w:t>
      </w:r>
    </w:p>
    <w:p w14:paraId="219F7F67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Custos de licenciamento de APIs.</w:t>
      </w:r>
    </w:p>
    <w:p w14:paraId="7EE7515B">
      <w:pPr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Custos de suporte e manutenção:</w:t>
      </w:r>
    </w:p>
    <w:p w14:paraId="0B290014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Correções de bugs e falhas no sistema.</w:t>
      </w:r>
    </w:p>
    <w:p w14:paraId="3EF4C805">
      <w:pPr>
        <w:numPr>
          <w:ilvl w:val="1"/>
          <w:numId w:val="8"/>
        </w:numPr>
        <w:spacing w:after="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Atualizações e evoluções do sistema.</w:t>
      </w:r>
    </w:p>
    <w:p w14:paraId="4FAA4FF7">
      <w:pPr>
        <w:numPr>
          <w:ilvl w:val="1"/>
          <w:numId w:val="8"/>
        </w:numPr>
        <w:spacing w:after="12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Contratação de serviços de suporte técnico.</w:t>
      </w:r>
    </w:p>
    <w:p w14:paraId="53CAA300">
      <w:pPr>
        <w:spacing w:before="120" w:after="120" w:line="360" w:lineRule="auto"/>
        <w:ind w:left="2160"/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1FDC22E6">
      <w:pPr>
        <w:spacing w:before="120" w:after="120" w:line="360" w:lineRule="auto"/>
        <w:jc w:val="both"/>
        <w:rPr>
          <w:rFonts w:hint="default" w:ascii="Arial" w:hAnsi="Arial" w:cs="Arial"/>
          <w:color w:val="auto"/>
          <w:sz w:val="24"/>
          <w:szCs w:val="24"/>
          <w:u w:val="single"/>
        </w:rPr>
      </w:pPr>
      <w:r>
        <w:rPr>
          <w:rFonts w:hint="default" w:ascii="Arial" w:hAnsi="Arial" w:cs="Arial"/>
          <w:color w:val="auto"/>
          <w:sz w:val="24"/>
          <w:szCs w:val="24"/>
          <w:u w:val="single"/>
        </w:rPr>
        <w:t>Não escopo relacionado a tempo:</w:t>
      </w:r>
    </w:p>
    <w:p w14:paraId="5B339A9C">
      <w:pPr>
        <w:numPr>
          <w:ilvl w:val="0"/>
          <w:numId w:val="9"/>
        </w:numPr>
        <w:shd w:val="clear" w:color="auto" w:fill="FFFFFF"/>
        <w:spacing w:before="60"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Implementação de funcionalidades adicionais não essenciais:</w:t>
      </w:r>
    </w:p>
    <w:p w14:paraId="65BF3055">
      <w:pPr>
        <w:numPr>
          <w:ilvl w:val="1"/>
          <w:numId w:val="9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Recursos avançados de gerenciamento de tempo individual.</w:t>
      </w:r>
    </w:p>
    <w:p w14:paraId="72AE08AA">
      <w:pPr>
        <w:numPr>
          <w:ilvl w:val="1"/>
          <w:numId w:val="9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Ferramentas complexas de gerenciamento de projetos.</w:t>
      </w:r>
    </w:p>
    <w:p w14:paraId="198F4F28">
      <w:pPr>
        <w:numPr>
          <w:ilvl w:val="1"/>
          <w:numId w:val="9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Integração com outros sistemas não críticos para o projeto.</w:t>
      </w:r>
    </w:p>
    <w:p w14:paraId="29DC6C80">
      <w:pPr>
        <w:numPr>
          <w:ilvl w:val="0"/>
          <w:numId w:val="9"/>
        </w:numPr>
        <w:shd w:val="clear" w:color="auto" w:fill="FFFFFF"/>
        <w:spacing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Personalização excessiva do sistema:</w:t>
      </w:r>
    </w:p>
    <w:p w14:paraId="083B4278">
      <w:pPr>
        <w:numPr>
          <w:ilvl w:val="1"/>
          <w:numId w:val="9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Desenvolvimento de funcionalidades específicas para um único usuário ou equipe.</w:t>
      </w:r>
    </w:p>
    <w:p w14:paraId="6471B282">
      <w:pPr>
        <w:numPr>
          <w:ilvl w:val="0"/>
          <w:numId w:val="9"/>
        </w:numPr>
        <w:shd w:val="clear" w:color="auto" w:fill="FFFFFF"/>
        <w:spacing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Gerenciamento de dados externos:</w:t>
      </w:r>
    </w:p>
    <w:p w14:paraId="78DA18EA">
      <w:pPr>
        <w:numPr>
          <w:ilvl w:val="1"/>
          <w:numId w:val="9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Importação de dados de outros sistemas.</w:t>
      </w:r>
    </w:p>
    <w:p w14:paraId="61FAB43A">
      <w:pPr>
        <w:numPr>
          <w:ilvl w:val="1"/>
          <w:numId w:val="9"/>
        </w:numPr>
        <w:spacing w:after="12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Limpeza, organização e validação de dados.</w:t>
      </w:r>
    </w:p>
    <w:p w14:paraId="69E11293">
      <w:pPr>
        <w:shd w:val="clear" w:color="auto" w:fill="FFFFFF"/>
        <w:spacing w:before="60" w:after="6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2FD29D3">
      <w:pPr>
        <w:shd w:val="clear" w:color="auto" w:fill="FFFFFF"/>
        <w:spacing w:before="60" w:after="60"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A9274C1">
      <w:pPr>
        <w:shd w:val="clear" w:color="auto" w:fill="FFFFFF"/>
        <w:spacing w:before="240" w:after="240" w:line="360" w:lineRule="auto"/>
        <w:jc w:val="both"/>
        <w:rPr>
          <w:rFonts w:hint="default" w:ascii="Arial" w:hAnsi="Arial" w:cs="Arial"/>
          <w:color w:val="auto"/>
          <w:sz w:val="24"/>
          <w:szCs w:val="24"/>
          <w:u w:val="single"/>
        </w:rPr>
      </w:pPr>
      <w:r>
        <w:rPr>
          <w:rFonts w:hint="default" w:ascii="Arial" w:hAnsi="Arial" w:cs="Arial"/>
          <w:color w:val="auto"/>
          <w:sz w:val="24"/>
          <w:szCs w:val="24"/>
          <w:u w:val="single"/>
        </w:rPr>
        <w:t>Não escopo relacionado a requisitos avançadas:</w:t>
      </w:r>
    </w:p>
    <w:p w14:paraId="5F960AC5">
      <w:pPr>
        <w:numPr>
          <w:ilvl w:val="0"/>
          <w:numId w:val="10"/>
        </w:numPr>
        <w:shd w:val="clear" w:color="auto" w:fill="FFFFFF"/>
        <w:spacing w:before="60"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Funcionalidades avançadas de gerenciamento de tempo individual:</w:t>
      </w:r>
    </w:p>
    <w:p w14:paraId="1A280EBF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Rastreamento detalhado de horas trabalhadas.</w:t>
      </w:r>
    </w:p>
    <w:p w14:paraId="0DCA6D70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Controle de tempo por atividade.</w:t>
      </w:r>
    </w:p>
    <w:p w14:paraId="29D51012">
      <w:pPr>
        <w:numPr>
          <w:ilvl w:val="0"/>
          <w:numId w:val="10"/>
        </w:numPr>
        <w:shd w:val="clear" w:color="auto" w:fill="FFFFFF"/>
        <w:spacing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Funcionalidades complexas de gerenciamento de eventos:</w:t>
      </w:r>
    </w:p>
    <w:p w14:paraId="6DD646B9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Cálculo de estimativas de tempo e custos.</w:t>
      </w:r>
    </w:p>
    <w:p w14:paraId="50640C49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Acompanhamento do orçamento do evento.</w:t>
      </w:r>
    </w:p>
    <w:p w14:paraId="293827B5">
      <w:pPr>
        <w:numPr>
          <w:ilvl w:val="0"/>
          <w:numId w:val="10"/>
        </w:numPr>
        <w:shd w:val="clear" w:color="auto" w:fill="FFFFFF"/>
        <w:spacing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Integração com outros sistemas não críticos para o projeto:</w:t>
      </w:r>
    </w:p>
    <w:p w14:paraId="6A5826C3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Sistemas de contabilidade.</w:t>
      </w:r>
    </w:p>
    <w:p w14:paraId="52D40924">
      <w:pPr>
        <w:numPr>
          <w:ilvl w:val="1"/>
          <w:numId w:val="10"/>
        </w:numPr>
        <w:spacing w:after="0" w:line="360" w:lineRule="auto"/>
        <w:ind w:left="216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Sistemas de CRM.</w:t>
      </w:r>
    </w:p>
    <w:p w14:paraId="2B6F7F0C">
      <w:pPr>
        <w:numPr>
          <w:ilvl w:val="0"/>
          <w:numId w:val="10"/>
        </w:numPr>
        <w:shd w:val="clear" w:color="auto" w:fill="FFFFFF"/>
        <w:spacing w:after="0" w:line="360" w:lineRule="auto"/>
        <w:ind w:left="1440"/>
        <w:jc w:val="both"/>
        <w:rPr>
          <w:rFonts w:hint="default" w:ascii="Arial" w:hAnsi="Arial" w:cs="Arial"/>
          <w:color w:val="auto"/>
        </w:rPr>
      </w:pPr>
      <w:r>
        <w:rPr>
          <w:rFonts w:hint="default" w:ascii="Arial" w:hAnsi="Arial" w:cs="Arial"/>
          <w:color w:val="auto"/>
          <w:sz w:val="24"/>
          <w:szCs w:val="24"/>
        </w:rPr>
        <w:t>Personalização excessiva do sistema:</w:t>
      </w:r>
    </w:p>
    <w:p w14:paraId="6F69C872">
      <w:pPr>
        <w:numPr>
          <w:ilvl w:val="1"/>
          <w:numId w:val="10"/>
        </w:numPr>
        <w:spacing w:after="120" w:line="360" w:lineRule="auto"/>
        <w:ind w:left="216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Mudanças na interface do usuário que impactam a usabilidade do sistema.</w:t>
      </w:r>
    </w:p>
    <w:p w14:paraId="0D1C5753">
      <w:pPr>
        <w:rPr>
          <w:rFonts w:hint="default" w:ascii="Arial" w:hAnsi="Arial" w:cs="Arial"/>
          <w:color w:val="1F1F1F"/>
          <w:sz w:val="24"/>
          <w:szCs w:val="24"/>
        </w:rPr>
      </w:pPr>
      <w:r>
        <w:rPr>
          <w:rFonts w:hint="default" w:ascii="Arial" w:hAnsi="Arial" w:cs="Arial"/>
          <w:color w:val="1F1F1F"/>
          <w:sz w:val="24"/>
          <w:szCs w:val="24"/>
        </w:rPr>
        <w:br w:type="page"/>
      </w:r>
      <w:bookmarkStart w:id="12" w:name="_GoBack"/>
      <w:bookmarkEnd w:id="12"/>
    </w:p>
    <w:p w14:paraId="487FB490">
      <w:pPr>
        <w:pStyle w:val="28"/>
        <w:ind w:left="360"/>
        <w:rPr>
          <w:rFonts w:hint="default" w:ascii="Arial" w:hAnsi="Arial" w:cs="Arial"/>
        </w:rPr>
      </w:pPr>
      <w:bookmarkStart w:id="10" w:name="_Toc168676908"/>
      <w:r>
        <w:rPr>
          <w:rFonts w:hint="default" w:ascii="Arial" w:hAnsi="Arial" w:cs="Arial"/>
        </w:rPr>
        <w:t>Considerações Finais</w:t>
      </w:r>
      <w:bookmarkEnd w:id="10"/>
    </w:p>
    <w:p w14:paraId="407BDF92">
      <w:pPr>
        <w:spacing w:after="0" w:line="360" w:lineRule="auto"/>
        <w:ind w:left="36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O desenvolvimento do sistema apresenta uma nova oportunidade de inovação e solução tecnológica que possa revolucionar a maneira como administradores/organizadores gerenciam seus eventos, suas equipes e suas atividades e a forma como os participantes colaboram entre si.</w:t>
      </w:r>
    </w:p>
    <w:p w14:paraId="6B3CACA4">
      <w:pPr>
        <w:pStyle w:val="3"/>
        <w:spacing w:line="360" w:lineRule="auto"/>
        <w:ind w:firstLine="0"/>
        <w:jc w:val="both"/>
        <w:rPr>
          <w:rFonts w:hint="default" w:ascii="Arial" w:hAnsi="Arial" w:cs="Arial"/>
        </w:rPr>
      </w:pPr>
      <w:bookmarkStart w:id="11" w:name="_Toc168676909"/>
      <w:r>
        <w:rPr>
          <w:rFonts w:hint="default" w:ascii="Arial" w:hAnsi="Arial" w:cs="Arial"/>
        </w:rPr>
        <w:t>Aprovação e autoridade para proceder</w:t>
      </w:r>
      <w:bookmarkEnd w:id="11"/>
    </w:p>
    <w:p w14:paraId="11B81029">
      <w:pPr>
        <w:spacing w:line="360" w:lineRule="auto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cs="Arial"/>
          <w:color w:val="auto"/>
          <w:sz w:val="24"/>
          <w:szCs w:val="24"/>
        </w:rPr>
        <w:t>Aprovamos o projeto como descrito acima e autorizamos o time a prosseguir.</w:t>
      </w:r>
    </w:p>
    <w:tbl>
      <w:tblPr>
        <w:tblStyle w:val="19"/>
        <w:tblW w:w="9017" w:type="dxa"/>
        <w:tblInd w:w="0" w:type="dxa"/>
        <w:tbl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single" w:color="5B9BD5" w:sz="4" w:space="0"/>
          <w:insideV w:val="single" w:color="5B9BD5" w:sz="4" w:space="0"/>
        </w:tblBorders>
        <w:tblLayout w:type="fixed"/>
        <w:tblCellMar>
          <w:top w:w="29" w:type="dxa"/>
          <w:left w:w="144" w:type="dxa"/>
          <w:bottom w:w="29" w:type="dxa"/>
          <w:right w:w="144" w:type="dxa"/>
        </w:tblCellMar>
      </w:tblPr>
      <w:tblGrid>
        <w:gridCol w:w="3468"/>
        <w:gridCol w:w="3468"/>
        <w:gridCol w:w="2081"/>
      </w:tblGrid>
      <w:tr w14:paraId="6416DDE6">
        <w:tblPrEx>
          <w:tblBorders>
            <w:top w:val="single" w:color="5B9BD5" w:sz="4" w:space="0"/>
            <w:left w:val="single" w:color="5B9BD5" w:sz="4" w:space="0"/>
            <w:bottom w:val="single" w:color="5B9BD5" w:sz="4" w:space="0"/>
            <w:right w:val="single" w:color="5B9BD5" w:sz="4" w:space="0"/>
            <w:insideH w:val="single" w:color="5B9BD5" w:sz="4" w:space="0"/>
            <w:insideV w:val="single" w:color="5B9BD5" w:sz="4" w:space="0"/>
          </w:tblBorders>
          <w:tblCellMar>
            <w:top w:w="29" w:type="dxa"/>
            <w:left w:w="144" w:type="dxa"/>
            <w:bottom w:w="29" w:type="dxa"/>
            <w:right w:w="144" w:type="dxa"/>
          </w:tblCellMar>
        </w:tblPrEx>
        <w:tc>
          <w:tcPr>
            <w:tcW w:w="3468" w:type="dxa"/>
            <w:shd w:val="clear" w:color="auto" w:fill="DEEBF6"/>
            <w:vAlign w:val="bottom"/>
          </w:tcPr>
          <w:p w14:paraId="5D509CAE">
            <w:pPr>
              <w:keepNext/>
              <w:spacing w:before="120" w:after="12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Nome</w:t>
            </w:r>
          </w:p>
        </w:tc>
        <w:tc>
          <w:tcPr>
            <w:tcW w:w="3468" w:type="dxa"/>
            <w:shd w:val="clear" w:color="auto" w:fill="DEEBF6"/>
            <w:vAlign w:val="bottom"/>
          </w:tcPr>
          <w:p w14:paraId="7897AA5B">
            <w:pPr>
              <w:keepNext/>
              <w:spacing w:before="120" w:after="12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Assinatura</w:t>
            </w:r>
          </w:p>
        </w:tc>
        <w:tc>
          <w:tcPr>
            <w:tcW w:w="2081" w:type="dxa"/>
            <w:shd w:val="clear" w:color="auto" w:fill="DEEBF6"/>
            <w:vAlign w:val="bottom"/>
          </w:tcPr>
          <w:p w14:paraId="6D6F5B85">
            <w:pPr>
              <w:keepNext/>
              <w:spacing w:before="120" w:after="12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</w:t>
            </w:r>
          </w:p>
        </w:tc>
      </w:tr>
      <w:tr w14:paraId="186315C5">
        <w:tblPrEx>
          <w:tblBorders>
            <w:top w:val="single" w:color="5B9BD5" w:sz="4" w:space="0"/>
            <w:left w:val="single" w:color="5B9BD5" w:sz="4" w:space="0"/>
            <w:bottom w:val="single" w:color="5B9BD5" w:sz="4" w:space="0"/>
            <w:right w:val="single" w:color="5B9BD5" w:sz="4" w:space="0"/>
            <w:insideH w:val="single" w:color="5B9BD5" w:sz="4" w:space="0"/>
            <w:insideV w:val="single" w:color="5B9BD5" w:sz="4" w:space="0"/>
          </w:tblBorders>
          <w:tblCellMar>
            <w:top w:w="29" w:type="dxa"/>
            <w:left w:w="144" w:type="dxa"/>
            <w:bottom w:w="29" w:type="dxa"/>
            <w:right w:w="144" w:type="dxa"/>
          </w:tblCellMar>
        </w:tblPrEx>
        <w:tc>
          <w:tcPr>
            <w:tcW w:w="3468" w:type="dxa"/>
            <w:shd w:val="clear" w:color="auto" w:fill="DEEBF6"/>
          </w:tcPr>
          <w:p w14:paraId="5C4B9FA3">
            <w:pPr>
              <w:spacing w:before="120" w:after="120" w:line="240" w:lineRule="auto"/>
              <w:rPr>
                <w:sz w:val="24"/>
                <w:szCs w:val="24"/>
              </w:rPr>
            </w:pPr>
          </w:p>
        </w:tc>
        <w:tc>
          <w:tcPr>
            <w:tcW w:w="3468" w:type="dxa"/>
            <w:shd w:val="clear" w:color="auto" w:fill="DEEBF6"/>
          </w:tcPr>
          <w:p w14:paraId="5C381D4F">
            <w:pPr>
              <w:spacing w:before="120" w:after="120" w:line="240" w:lineRule="auto"/>
              <w:rPr>
                <w:sz w:val="24"/>
                <w:szCs w:val="24"/>
              </w:rPr>
            </w:pPr>
          </w:p>
        </w:tc>
        <w:tc>
          <w:tcPr>
            <w:tcW w:w="2081" w:type="dxa"/>
            <w:shd w:val="clear" w:color="auto" w:fill="DEEBF6"/>
          </w:tcPr>
          <w:p w14:paraId="6FC94B85">
            <w:pPr>
              <w:spacing w:before="120" w:after="120" w:line="240" w:lineRule="auto"/>
              <w:rPr>
                <w:sz w:val="24"/>
                <w:szCs w:val="24"/>
              </w:rPr>
            </w:pPr>
          </w:p>
        </w:tc>
      </w:tr>
    </w:tbl>
    <w:p w14:paraId="2C46E223"/>
    <w:sectPr>
      <w:headerReference r:id="rId5" w:type="default"/>
      <w:pgSz w:w="11907" w:h="16839"/>
      <w:pgMar w:top="1440" w:right="1440" w:bottom="1440" w:left="1440" w:header="680" w:footer="864" w:gutter="0"/>
      <w:pgNumType w:start="1"/>
      <w:cols w:space="720" w:num="1"/>
      <w:docGrid w:linePitch="245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DE7162DD-B216-4258-AB85-17F702DD374E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8B8112E5-81DE-4F9C-AD13-5DBD11439FDB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CD173B5-0FAF-4762-8BAF-3D796173D38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006BF9C4-433A-4EB2-8041-60F69A355FDA}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0A37B7A1-F562-4891-A1AC-151DEDF0AEE8}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  <w:embedRegular r:id="rId6" w:fontKey="{4FE808A1-5A85-4097-9CAF-EED1C7E5DE4A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302C5F30-9782-49F8-9CC5-F900BEDB40C7}"/>
  </w:font>
  <w:font w:name="Roboto">
    <w:panose1 w:val="00000000000000000000"/>
    <w:charset w:val="00"/>
    <w:family w:val="auto"/>
    <w:pitch w:val="default"/>
    <w:sig w:usb0="E00002EF" w:usb1="5000205B" w:usb2="00000020" w:usb3="00000000" w:csb0="2000019F" w:csb1="4F010000"/>
    <w:embedRegular r:id="rId8" w:fontKey="{59B9F0BE-21D5-47F6-A2B6-95790F5FC832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D0372205-F7E9-4940-8479-8419034E0252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10" w:fontKey="{DCA84B1D-194F-4480-BF66-2F378955B46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</w:pPr>
      <w:r>
        <w:separator/>
      </w:r>
    </w:p>
  </w:footnote>
  <w:footnote w:type="continuationSeparator" w:id="1">
    <w:p>
      <w:pPr>
        <w:spacing w:before="0" w:after="0" w:line="28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9074B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</w:pPr>
    <w:r>
      <w:pict>
        <v:rect id="_x0000_s1025" o:spid="_x0000_s1025" o:spt="1" style="position:absolute;left:0pt;margin-left:44.55pt;margin-top:769.6pt;height:15.15pt;width:27.45pt;mso-position-horizontal-relative:page;mso-position-vertical-relative:page;z-index:25165926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">
          <v:path/>
          <v:fill on="f" focussize="0,0"/>
          <v:stroke on="f"/>
          <v:imagedata o:title=""/>
          <o:lock v:ext="edit"/>
          <v:textbox inset="0mm,0mm,0mm,0mm">
            <w:txbxContent>
              <w:p w14:paraId="4C5E42BF">
                <w:pPr>
                  <w:spacing w:before="200" w:after="0" w:line="240" w:lineRule="auto"/>
                  <w:jc w:val="right"/>
                </w:pPr>
                <w:r>
                  <w:rPr>
                    <w:rFonts w:ascii="Arial Black" w:hAnsi="Arial Black" w:eastAsia="Arial Black" w:cs="Arial Black"/>
                    <w:color w:val="1F4E79"/>
                    <w:sz w:val="20"/>
                  </w:rPr>
                  <w:t>PAGE   \* MERGEFORMAT2</w:t>
                </w:r>
              </w:p>
            </w:txbxContent>
          </v:textbox>
        </v:rect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22B4E"/>
    <w:multiLevelType w:val="multilevel"/>
    <w:tmpl w:val="26122B4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37795367"/>
    <w:multiLevelType w:val="multilevel"/>
    <w:tmpl w:val="3779536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color w:val="1F1F1F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1F1F"/>
        <w:sz w:val="24"/>
        <w:szCs w:val="24"/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4D4F2742"/>
    <w:multiLevelType w:val="multilevel"/>
    <w:tmpl w:val="4D4F2742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4EFA17A8"/>
    <w:multiLevelType w:val="multilevel"/>
    <w:tmpl w:val="4EFA17A8"/>
    <w:lvl w:ilvl="0" w:tentative="0">
      <w:start w:val="1"/>
      <w:numFmt w:val="decimal"/>
      <w:lvlText w:val="%1a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720" w:hanging="360"/>
      </w:pPr>
    </w:lvl>
    <w:lvl w:ilvl="2" w:tentative="0">
      <w:start w:val="1"/>
      <w:numFmt w:val="lowerRoman"/>
      <w:lvlText w:val="%3)"/>
      <w:lvlJc w:val="left"/>
      <w:pPr>
        <w:ind w:left="1080" w:hanging="360"/>
      </w:pPr>
    </w:lvl>
    <w:lvl w:ilvl="3" w:tentative="0">
      <w:start w:val="1"/>
      <w:numFmt w:val="decimal"/>
      <w:lvlText w:val="(%4)"/>
      <w:lvlJc w:val="left"/>
      <w:pPr>
        <w:ind w:left="1440" w:hanging="360"/>
      </w:pPr>
    </w:lvl>
    <w:lvl w:ilvl="4" w:tentative="0">
      <w:start w:val="1"/>
      <w:numFmt w:val="lowerLetter"/>
      <w:lvlText w:val="(%5)"/>
      <w:lvlJc w:val="left"/>
      <w:pPr>
        <w:ind w:left="1800" w:hanging="360"/>
      </w:pPr>
    </w:lvl>
    <w:lvl w:ilvl="5" w:tentative="0">
      <w:start w:val="1"/>
      <w:numFmt w:val="lowerRoman"/>
      <w:lvlText w:val="(%6)"/>
      <w:lvlJc w:val="left"/>
      <w:pPr>
        <w:ind w:left="2160" w:hanging="360"/>
      </w:pPr>
    </w:lvl>
    <w:lvl w:ilvl="6" w:tentative="0">
      <w:start w:val="1"/>
      <w:numFmt w:val="decimal"/>
      <w:lvlText w:val="%7."/>
      <w:lvlJc w:val="left"/>
      <w:pPr>
        <w:ind w:left="2520" w:hanging="360"/>
      </w:pPr>
    </w:lvl>
    <w:lvl w:ilvl="7" w:tentative="0">
      <w:start w:val="1"/>
      <w:numFmt w:val="lowerLetter"/>
      <w:lvlText w:val="%8."/>
      <w:lvlJc w:val="left"/>
      <w:pPr>
        <w:ind w:left="2880" w:hanging="360"/>
      </w:pPr>
    </w:lvl>
    <w:lvl w:ilvl="8" w:tentative="0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5A8312AF"/>
    <w:multiLevelType w:val="multilevel"/>
    <w:tmpl w:val="5A8312AF"/>
    <w:lvl w:ilvl="0" w:tentative="0">
      <w:start w:val="1"/>
      <w:numFmt w:val="decimal"/>
      <w:pStyle w:val="23"/>
      <w:lvlText w:val="%1."/>
      <w:lvlJc w:val="left"/>
      <w:pPr>
        <w:ind w:left="1637" w:hanging="360"/>
      </w:pPr>
    </w:lvl>
    <w:lvl w:ilvl="1" w:tentative="0">
      <w:start w:val="1"/>
      <w:numFmt w:val="decimal"/>
      <w:lvlText w:val="%1.%2"/>
      <w:lvlJc w:val="left"/>
      <w:pPr>
        <w:ind w:left="360" w:hanging="360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1080" w:hanging="1080"/>
      </w:pPr>
    </w:lvl>
    <w:lvl w:ilvl="4" w:tentative="0">
      <w:start w:val="1"/>
      <w:numFmt w:val="decimal"/>
      <w:lvlText w:val="%1.%2.%3.%4.%5"/>
      <w:lvlJc w:val="left"/>
      <w:pPr>
        <w:ind w:left="1080" w:hanging="1080"/>
      </w:pPr>
    </w:lvl>
    <w:lvl w:ilvl="5" w:tentative="0">
      <w:start w:val="1"/>
      <w:numFmt w:val="decimal"/>
      <w:lvlText w:val="%1.%2.%3.%4.%5.%6"/>
      <w:lvlJc w:val="left"/>
      <w:pPr>
        <w:ind w:left="1440" w:hanging="1440"/>
      </w:pPr>
    </w:lvl>
    <w:lvl w:ilvl="6" w:tentative="0">
      <w:start w:val="1"/>
      <w:numFmt w:val="decimal"/>
      <w:lvlText w:val="%1.%2.%3.%4.%5.%6.%7"/>
      <w:lvlJc w:val="left"/>
      <w:pPr>
        <w:ind w:left="1440" w:hanging="1440"/>
      </w:pPr>
    </w:lvl>
    <w:lvl w:ilvl="7" w:tentative="0">
      <w:start w:val="1"/>
      <w:numFmt w:val="decimal"/>
      <w:lvlText w:val="%1.%2.%3.%4.%5.%6.%7.%8"/>
      <w:lvlJc w:val="left"/>
      <w:pPr>
        <w:ind w:left="1800" w:hanging="1800"/>
      </w:p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">
    <w:nsid w:val="5CAE52FE"/>
    <w:multiLevelType w:val="multilevel"/>
    <w:tmpl w:val="5CAE52F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66C2238E"/>
    <w:multiLevelType w:val="singleLevel"/>
    <w:tmpl w:val="66C2238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67587A59"/>
    <w:multiLevelType w:val="multilevel"/>
    <w:tmpl w:val="67587A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color w:val="1F1F1F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color w:val="1F1F1F"/>
        <w:sz w:val="24"/>
        <w:szCs w:val="24"/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DB329E9"/>
    <w:multiLevelType w:val="multilevel"/>
    <w:tmpl w:val="6DB329E9"/>
    <w:lvl w:ilvl="0" w:tentative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6"/>
  </w:num>
  <w:num w:numId="5">
    <w:abstractNumId w:val="8"/>
  </w:num>
  <w:num w:numId="6">
    <w:abstractNumId w:val="3"/>
  </w:num>
  <w:num w:numId="7">
    <w:abstractNumId w:val="4"/>
    <w:lvlOverride w:ilvl="0">
      <w:startOverride w:val="3"/>
    </w:lvlOverride>
    <w:lvlOverride w:ilvl="1">
      <w:startOverride w:val="2"/>
    </w:lvlOverride>
  </w:num>
  <w:num w:numId="8">
    <w:abstractNumId w:val="2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ocumentProtection w:enforcement="0"/>
  <w:defaultTabStop w:val="720"/>
  <w:hyphenationZone w:val="425"/>
  <w:characterSpacingControl w:val="doNotCompress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3228F2"/>
    <w:rsid w:val="000840D5"/>
    <w:rsid w:val="000F7BC8"/>
    <w:rsid w:val="00103621"/>
    <w:rsid w:val="0027434A"/>
    <w:rsid w:val="00294FC4"/>
    <w:rsid w:val="002F3A57"/>
    <w:rsid w:val="00315CF6"/>
    <w:rsid w:val="003228F2"/>
    <w:rsid w:val="00350C72"/>
    <w:rsid w:val="00430F67"/>
    <w:rsid w:val="0047466E"/>
    <w:rsid w:val="004A7A05"/>
    <w:rsid w:val="00513AC1"/>
    <w:rsid w:val="005359A2"/>
    <w:rsid w:val="0056018E"/>
    <w:rsid w:val="005831B2"/>
    <w:rsid w:val="006563C4"/>
    <w:rsid w:val="00676A9C"/>
    <w:rsid w:val="00687F2A"/>
    <w:rsid w:val="00720D3D"/>
    <w:rsid w:val="007E4A10"/>
    <w:rsid w:val="00840E6F"/>
    <w:rsid w:val="00875941"/>
    <w:rsid w:val="00932B00"/>
    <w:rsid w:val="009840B8"/>
    <w:rsid w:val="009870B7"/>
    <w:rsid w:val="009F5CD9"/>
    <w:rsid w:val="00AB7228"/>
    <w:rsid w:val="00AD258A"/>
    <w:rsid w:val="00B47D99"/>
    <w:rsid w:val="00C20DE4"/>
    <w:rsid w:val="00C22001"/>
    <w:rsid w:val="00C36498"/>
    <w:rsid w:val="00C50EE1"/>
    <w:rsid w:val="00C70F20"/>
    <w:rsid w:val="00CD4F92"/>
    <w:rsid w:val="00DA2EDA"/>
    <w:rsid w:val="00DB1B66"/>
    <w:rsid w:val="00E13F20"/>
    <w:rsid w:val="00E84F49"/>
    <w:rsid w:val="00F1297E"/>
    <w:rsid w:val="00F56441"/>
    <w:rsid w:val="1788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80" w:line="288" w:lineRule="auto"/>
    </w:pPr>
    <w:rPr>
      <w:rFonts w:ascii="Arial" w:hAnsi="Arial" w:eastAsia="Arial" w:cs="Arial"/>
      <w:color w:val="404040"/>
      <w:sz w:val="18"/>
      <w:szCs w:val="18"/>
      <w:lang w:val="pt-BR" w:eastAsia="pt-BR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600" w:after="240" w:line="240" w:lineRule="auto"/>
      <w:outlineLvl w:val="0"/>
    </w:pPr>
    <w:rPr>
      <w:b/>
      <w:smallCaps/>
      <w:color w:val="1F4E79"/>
      <w:sz w:val="28"/>
      <w:szCs w:val="28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360" w:after="120" w:line="240" w:lineRule="auto"/>
      <w:ind w:left="360" w:hanging="360"/>
      <w:outlineLvl w:val="1"/>
    </w:pPr>
    <w:rPr>
      <w:b/>
      <w:color w:val="5B9BD5"/>
      <w:sz w:val="24"/>
      <w:szCs w:val="24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40" w:after="0"/>
      <w:outlineLvl w:val="2"/>
    </w:pPr>
    <w:rPr>
      <w:rFonts w:ascii="Arial Black" w:hAnsi="Arial Black" w:eastAsia="Arial Black" w:cs="Arial Black"/>
      <w:color w:val="1E4D78"/>
      <w:sz w:val="24"/>
      <w:szCs w:val="24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000FF" w:themeColor="hyperlink"/>
      <w:u w:val="single"/>
    </w:rPr>
  </w:style>
  <w:style w:type="paragraph" w:styleId="11">
    <w:name w:val="toc 2"/>
    <w:basedOn w:val="1"/>
    <w:next w:val="1"/>
    <w:autoRedefine/>
    <w:unhideWhenUsed/>
    <w:uiPriority w:val="39"/>
    <w:pPr>
      <w:spacing w:after="100"/>
      <w:ind w:left="180"/>
    </w:pPr>
  </w:style>
  <w:style w:type="paragraph" w:styleId="12">
    <w:name w:val="Title"/>
    <w:basedOn w:val="1"/>
    <w:next w:val="1"/>
    <w:qFormat/>
    <w:uiPriority w:val="10"/>
    <w:pPr>
      <w:pBdr>
        <w:left w:val="single" w:color="1F4E79" w:sz="18" w:space="4"/>
      </w:pBdr>
      <w:spacing w:after="0" w:line="420" w:lineRule="auto"/>
    </w:pPr>
    <w:rPr>
      <w:rFonts w:ascii="Arial Black" w:hAnsi="Arial Black" w:eastAsia="Arial Black" w:cs="Arial Black"/>
      <w:smallCaps/>
      <w:color w:val="1F4E79"/>
      <w:sz w:val="38"/>
      <w:szCs w:val="38"/>
    </w:rPr>
  </w:style>
  <w:style w:type="paragraph" w:styleId="13">
    <w:name w:val="header"/>
    <w:basedOn w:val="1"/>
    <w:link w:val="20"/>
    <w:unhideWhenUsed/>
    <w:uiPriority w:val="99"/>
    <w:pPr>
      <w:tabs>
        <w:tab w:val="center" w:pos="4252"/>
        <w:tab w:val="right" w:pos="8504"/>
      </w:tabs>
      <w:spacing w:after="0" w:line="240" w:lineRule="auto"/>
    </w:pPr>
  </w:style>
  <w:style w:type="paragraph" w:styleId="14">
    <w:name w:val="footer"/>
    <w:basedOn w:val="1"/>
    <w:link w:val="21"/>
    <w:unhideWhenUsed/>
    <w:uiPriority w:val="99"/>
    <w:pPr>
      <w:tabs>
        <w:tab w:val="center" w:pos="4252"/>
        <w:tab w:val="right" w:pos="8504"/>
      </w:tabs>
      <w:spacing w:after="0" w:line="240" w:lineRule="auto"/>
    </w:pPr>
  </w:style>
  <w:style w:type="paragraph" w:styleId="15">
    <w:name w:val="Subtitle"/>
    <w:basedOn w:val="1"/>
    <w:next w:val="1"/>
    <w:qFormat/>
    <w:uiPriority w:val="11"/>
    <w:pPr>
      <w:pBdr>
        <w:left w:val="single" w:color="1F4E79" w:sz="18" w:space="4"/>
      </w:pBdr>
      <w:spacing w:before="80" w:after="0" w:line="280" w:lineRule="auto"/>
    </w:pPr>
    <w:rPr>
      <w:b/>
      <w:color w:val="5B9BD5"/>
      <w:sz w:val="24"/>
      <w:szCs w:val="24"/>
    </w:rPr>
  </w:style>
  <w:style w:type="paragraph" w:styleId="16">
    <w:name w:val="toc 1"/>
    <w:basedOn w:val="1"/>
    <w:next w:val="1"/>
    <w:autoRedefine/>
    <w:unhideWhenUsed/>
    <w:uiPriority w:val="39"/>
    <w:pPr>
      <w:spacing w:after="100"/>
    </w:pPr>
  </w:style>
  <w:style w:type="table" w:customStyle="1" w:styleId="17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_Style 12"/>
    <w:basedOn w:val="17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3"/>
    <w:basedOn w:val="17"/>
    <w:uiPriority w:val="0"/>
    <w:pPr>
      <w:spacing w:before="120" w:after="120" w:line="240" w:lineRule="auto"/>
    </w:pPr>
    <w:tblPr>
      <w:tblCellMar>
        <w:top w:w="29" w:type="dxa"/>
        <w:left w:w="144" w:type="dxa"/>
        <w:bottom w:w="29" w:type="dxa"/>
        <w:right w:w="144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cPr>
        <w:shd w:val="clear" w:color="auto" w:fill="DEEBF6"/>
        <w:vAlign w:val="bottom"/>
      </w:tcPr>
    </w:tblStylePr>
    <w:tblStylePr w:type="lastRow">
      <w:rPr>
        <w:b/>
        <w:color w:val="FFFFFF"/>
      </w:rPr>
      <w:tcPr>
        <w:shd w:val="clear" w:color="auto" w:fill="5B9BD5"/>
      </w:tcPr>
    </w:tblStylePr>
  </w:style>
  <w:style w:type="character" w:customStyle="1" w:styleId="20">
    <w:name w:val="Cabeçalho Char"/>
    <w:basedOn w:val="8"/>
    <w:link w:val="13"/>
    <w:uiPriority w:val="99"/>
  </w:style>
  <w:style w:type="character" w:customStyle="1" w:styleId="21">
    <w:name w:val="Rodapé Char"/>
    <w:basedOn w:val="8"/>
    <w:link w:val="14"/>
    <w:uiPriority w:val="99"/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paragraph" w:customStyle="1" w:styleId="23">
    <w:name w:val="Estilo1"/>
    <w:basedOn w:val="3"/>
    <w:link w:val="25"/>
    <w:qFormat/>
    <w:uiPriority w:val="0"/>
    <w:pPr>
      <w:numPr>
        <w:ilvl w:val="0"/>
        <w:numId w:val="1"/>
      </w:numPr>
      <w:spacing w:line="360" w:lineRule="auto"/>
      <w:jc w:val="both"/>
    </w:pPr>
  </w:style>
  <w:style w:type="character" w:customStyle="1" w:styleId="24">
    <w:name w:val="Título 2 Char"/>
    <w:basedOn w:val="8"/>
    <w:link w:val="3"/>
    <w:uiPriority w:val="9"/>
    <w:rPr>
      <w:b/>
      <w:color w:val="5B9BD5"/>
      <w:sz w:val="24"/>
      <w:szCs w:val="24"/>
    </w:rPr>
  </w:style>
  <w:style w:type="character" w:customStyle="1" w:styleId="25">
    <w:name w:val="Estilo1 Char"/>
    <w:basedOn w:val="24"/>
    <w:link w:val="23"/>
    <w:uiPriority w:val="0"/>
    <w:rPr>
      <w:color w:val="5B9BD5"/>
      <w:sz w:val="24"/>
      <w:szCs w:val="24"/>
    </w:rPr>
  </w:style>
  <w:style w:type="paragraph" w:styleId="26">
    <w:name w:val="No Spacing"/>
    <w:qFormat/>
    <w:uiPriority w:val="1"/>
    <w:pPr>
      <w:spacing w:after="0" w:line="240" w:lineRule="auto"/>
    </w:pPr>
    <w:rPr>
      <w:rFonts w:ascii="Arial" w:hAnsi="Arial" w:eastAsia="Arial" w:cs="Arial"/>
      <w:color w:val="404040"/>
      <w:sz w:val="18"/>
      <w:szCs w:val="18"/>
      <w:lang w:val="pt-BR" w:eastAsia="pt-BR" w:bidi="ar-SA"/>
    </w:rPr>
  </w:style>
  <w:style w:type="paragraph" w:customStyle="1" w:styleId="27">
    <w:name w:val="Estilo2"/>
    <w:basedOn w:val="16"/>
    <w:qFormat/>
    <w:uiPriority w:val="0"/>
    <w:rPr>
      <w:b/>
      <w:color w:val="0070C0"/>
      <w:sz w:val="24"/>
    </w:rPr>
  </w:style>
  <w:style w:type="paragraph" w:customStyle="1" w:styleId="28">
    <w:name w:val="Estilo3"/>
    <w:basedOn w:val="23"/>
    <w:qFormat/>
    <w:uiPriority w:val="0"/>
    <w:pPr>
      <w:jc w:val="left"/>
    </w:pPr>
  </w:style>
  <w:style w:type="paragraph" w:customStyle="1" w:styleId="29">
    <w:name w:val="Estilo2-texto"/>
    <w:basedOn w:val="28"/>
    <w:qFormat/>
    <w:uiPriority w:val="0"/>
    <w:rPr>
      <w:color w:val="31849B" w:themeColor="accent5" w:themeShade="BF"/>
    </w:rPr>
  </w:style>
  <w:style w:type="paragraph" w:customStyle="1" w:styleId="30">
    <w:name w:val="Estilo4"/>
    <w:basedOn w:val="29"/>
    <w:qFormat/>
    <w:uiPriority w:val="0"/>
    <w:pPr>
      <w:numPr>
        <w:numId w:val="0"/>
      </w:numPr>
      <w:ind w:left="1277"/>
    </w:pPr>
    <w:rPr>
      <w:color w:val="0070C0"/>
    </w:rPr>
  </w:style>
  <w:style w:type="paragraph" w:customStyle="1" w:styleId="31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smallCaps w:val="0"/>
      <w:color w:val="366091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2E54FFF-18A4-4CFD-B1F0-D8DDC12E02A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1298</Words>
  <Characters>7015</Characters>
  <Lines>58</Lines>
  <Paragraphs>16</Paragraphs>
  <TotalTime>338</TotalTime>
  <ScaleCrop>false</ScaleCrop>
  <LinksUpToDate>false</LinksUpToDate>
  <CharactersWithSpaces>8297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2024-04-14T20:27:00Z</dcterms:created>
  <dc:creator>Lavínia</dc:creator>
  <cp:lastModifiedBy>Lavínia</cp:lastModifiedBy>
  <dcterms:modified xsi:type="dcterms:W3CDTF">2024-09-16T22:11:15Z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1046-12.2.0.17562</vt:lpwstr>
  </property>
  <property fmtid="{D5CDD505-2E9C-101B-9397-08002B2CF9AE}" pid="3" name="ICV">
    <vt:lpwstr>8E4826BC812749179A7EC34C4A19249F_12</vt:lpwstr>
  </property>
</Properties>
</file>